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EA" w:rsidRDefault="00C573EA" w:rsidP="00C573EA">
      <w:pPr>
        <w:spacing w:after="240"/>
        <w:ind w:firstLine="5245"/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C573EA" w:rsidRPr="006C6170" w:rsidTr="00174C24">
        <w:trPr>
          <w:trHeight w:val="169"/>
        </w:trPr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573EA" w:rsidRPr="006C6170" w:rsidRDefault="00C573EA" w:rsidP="00174C24">
            <w:pPr>
              <w:spacing w:after="136"/>
              <w:rPr>
                <w:b/>
                <w:color w:val="000000"/>
              </w:rPr>
            </w:pPr>
          </w:p>
        </w:tc>
      </w:tr>
    </w:tbl>
    <w:p w:rsidR="00C573EA" w:rsidRDefault="00C573EA" w:rsidP="00C573EA">
      <w:pPr>
        <w:jc w:val="center"/>
        <w:rPr>
          <w:b/>
          <w:color w:val="000000"/>
        </w:rPr>
      </w:pP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C573EA" w:rsidRDefault="00C573EA" w:rsidP="00C573E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  <w:r>
        <w:rPr>
          <w:b/>
          <w:color w:val="000000"/>
        </w:rPr>
        <w:t xml:space="preserve"> с </w:t>
      </w:r>
      <w:proofErr w:type="gramStart"/>
      <w:r>
        <w:rPr>
          <w:b/>
          <w:color w:val="000000"/>
        </w:rPr>
        <w:t>иностранными</w:t>
      </w:r>
      <w:proofErr w:type="gramEnd"/>
      <w:r>
        <w:rPr>
          <w:b/>
          <w:color w:val="000000"/>
        </w:rPr>
        <w:t xml:space="preserve"> обучающимися</w:t>
      </w:r>
    </w:p>
    <w:p w:rsidR="00C573EA" w:rsidRPr="006C6170" w:rsidRDefault="00C573EA" w:rsidP="00C573EA">
      <w:pPr>
        <w:jc w:val="center"/>
        <w:rPr>
          <w:b/>
          <w:color w:val="000000"/>
        </w:rPr>
      </w:pPr>
      <w:r>
        <w:rPr>
          <w:b/>
          <w:color w:val="000000"/>
        </w:rPr>
        <w:t>в связи с переводом в университет для продолжения обучения</w:t>
      </w:r>
    </w:p>
    <w:p w:rsidR="00C573EA" w:rsidRDefault="00C573EA" w:rsidP="00C573EA">
      <w:pPr>
        <w:jc w:val="both"/>
        <w:rPr>
          <w:color w:val="000000"/>
        </w:rPr>
      </w:pP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C573EA" w:rsidRPr="006C6170" w:rsidRDefault="00C573EA" w:rsidP="00C573EA">
      <w:pPr>
        <w:jc w:val="both"/>
        <w:rPr>
          <w:color w:val="000000"/>
        </w:rPr>
      </w:pPr>
    </w:p>
    <w:p w:rsidR="00C573EA" w:rsidRPr="006C6170" w:rsidRDefault="00C573EA" w:rsidP="00C573EA">
      <w:pPr>
        <w:ind w:firstLine="567"/>
        <w:jc w:val="both"/>
        <w:rPr>
          <w:color w:val="000000"/>
        </w:rPr>
      </w:pPr>
      <w:proofErr w:type="gramStart"/>
      <w:r w:rsidRPr="005B4BE3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5B4BE3">
        <w:rPr>
          <w:b/>
          <w:color w:val="000000"/>
          <w:u w:val="single"/>
        </w:rPr>
        <w:t>Исполнитель, ЮФУ</w:t>
      </w:r>
      <w:r w:rsidRPr="005B4BE3">
        <w:rPr>
          <w:color w:val="000000"/>
          <w:u w:val="single"/>
        </w:rPr>
        <w:t>), осуществляющее образовательную деятельность</w:t>
      </w:r>
      <w:r w:rsidRPr="005B4BE3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</w:t>
      </w:r>
      <w:r w:rsidRPr="00F32F59">
        <w:rPr>
          <w:color w:val="000000"/>
        </w:rPr>
        <w:t xml:space="preserve"> </w:t>
      </w:r>
      <w:r w:rsidRPr="006C6170">
        <w:rPr>
          <w:color w:val="000000"/>
        </w:rPr>
        <w:t xml:space="preserve">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>8, выданного Федеральной службой по надзору в сфере образования и науки</w:t>
      </w:r>
      <w:proofErr w:type="gramEnd"/>
      <w:r w:rsidRPr="006C6170">
        <w:rPr>
          <w:color w:val="000000"/>
        </w:rPr>
        <w:t xml:space="preserve"> со сроком действия до </w:t>
      </w:r>
      <w:r>
        <w:rPr>
          <w:color w:val="000000"/>
        </w:rPr>
        <w:t xml:space="preserve">          07.11.2024 г.</w:t>
      </w:r>
      <w:r w:rsidRPr="005B4BE3">
        <w:rPr>
          <w:color w:val="000000"/>
        </w:rPr>
        <w:t>, в лице   __________________________________________________________________________</w:t>
      </w:r>
      <w:proofErr w:type="gramStart"/>
      <w:r w:rsidRPr="005B4BE3">
        <w:rPr>
          <w:color w:val="000000"/>
        </w:rPr>
        <w:t xml:space="preserve"> ,</w:t>
      </w:r>
      <w:proofErr w:type="gramEnd"/>
      <w:r w:rsidRPr="005B4BE3">
        <w:rPr>
          <w:color w:val="000000"/>
        </w:rPr>
        <w:t xml:space="preserve"> </w:t>
      </w:r>
      <w:r w:rsidRPr="006C6170">
        <w:rPr>
          <w:color w:val="000000"/>
        </w:rPr>
        <w:t xml:space="preserve">действующего на основании доверенности № ________ от _______ с одной стороны, и _________________________________________________________________________________________, </w:t>
      </w:r>
    </w:p>
    <w:p w:rsidR="00C573EA" w:rsidRPr="006C6170" w:rsidRDefault="00C573EA" w:rsidP="00C573EA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именуем___  в дальнейшем "Заказчик", в лице __________________________________________________</w:t>
      </w:r>
    </w:p>
    <w:p w:rsidR="00C573EA" w:rsidRPr="006C6170" w:rsidRDefault="00C573EA" w:rsidP="00C573EA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C573EA" w:rsidRPr="006C6170" w:rsidRDefault="00C573EA" w:rsidP="00C573EA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в  дальнейшем  "Обучающийся",  совместно  именуемые  Стороны, заключили настоящий Договор (далее - Договор) о нижеследующем:</w:t>
      </w: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C573EA" w:rsidRPr="006C6170" w:rsidRDefault="00C573EA" w:rsidP="00C573EA">
      <w:pPr>
        <w:pStyle w:val="a4"/>
        <w:spacing w:after="0" w:line="240" w:lineRule="auto"/>
        <w:ind w:left="24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1.1. </w:t>
      </w:r>
      <w:r w:rsidRPr="006C6170">
        <w:rPr>
          <w:rFonts w:ascii="Times New Roman" w:hAnsi="Times New Roman"/>
          <w:color w:val="000000"/>
          <w:sz w:val="20"/>
          <w:szCs w:val="20"/>
        </w:rPr>
        <w:t xml:space="preserve">Исполнитель обязуется зачислить в порядке перевода </w:t>
      </w:r>
      <w:proofErr w:type="gramStart"/>
      <w:r w:rsidRPr="006C6170">
        <w:rPr>
          <w:rFonts w:ascii="Times New Roman" w:hAnsi="Times New Roman"/>
          <w:color w:val="000000"/>
          <w:sz w:val="20"/>
          <w:szCs w:val="20"/>
        </w:rPr>
        <w:t>из</w:t>
      </w:r>
      <w:proofErr w:type="gramEnd"/>
      <w:r w:rsidRPr="006C6170">
        <w:rPr>
          <w:rFonts w:ascii="Times New Roman" w:hAnsi="Times New Roman"/>
          <w:color w:val="000000"/>
          <w:sz w:val="20"/>
          <w:szCs w:val="20"/>
        </w:rPr>
        <w:t xml:space="preserve"> __________________________________________________________________________________________ </w:t>
      </w:r>
    </w:p>
    <w:p w:rsidR="00C573EA" w:rsidRPr="006C6170" w:rsidRDefault="00C573EA" w:rsidP="00C573EA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C6170">
        <w:rPr>
          <w:rFonts w:ascii="Times New Roman" w:hAnsi="Times New Roman"/>
          <w:i/>
          <w:color w:val="000000"/>
          <w:sz w:val="20"/>
          <w:szCs w:val="20"/>
        </w:rPr>
        <w:t>(наименование образовательной организации)</w:t>
      </w:r>
    </w:p>
    <w:p w:rsidR="00C573EA" w:rsidRPr="006C6170" w:rsidRDefault="00C573EA" w:rsidP="00C573EA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>Обучающегося ________________________________________________________________________________</w:t>
      </w:r>
    </w:p>
    <w:p w:rsidR="00C573EA" w:rsidRPr="006C6170" w:rsidRDefault="00C573EA" w:rsidP="00C573EA">
      <w:pPr>
        <w:ind w:left="3780" w:firstLine="468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для продолжения обучения на ______ курсе по направлению / специальности ______________________________________________ с «____» _______________ 20___ г.</w:t>
      </w:r>
    </w:p>
    <w:p w:rsidR="00C573EA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     1.2.</w:t>
      </w:r>
      <w:r w:rsidRPr="006C6170">
        <w:rPr>
          <w:color w:val="000000"/>
        </w:rPr>
        <w:t xml:space="preserve">  Исполнитель обязуется предоставить образовательную</w:t>
      </w:r>
      <w:r>
        <w:rPr>
          <w:color w:val="000000"/>
        </w:rPr>
        <w:t xml:space="preserve"> услугу, </w:t>
      </w:r>
      <w:r w:rsidRPr="006C6170">
        <w:rPr>
          <w:color w:val="000000"/>
        </w:rPr>
        <w:t xml:space="preserve">а Обучающийся / Заказчик  (ненужное  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C573EA" w:rsidRPr="00691C6B" w:rsidRDefault="00C573EA" w:rsidP="00C573EA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C573EA" w:rsidRDefault="00C573EA" w:rsidP="00C573EA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 xml:space="preserve">, магистратура, </w:t>
      </w:r>
      <w:r w:rsidRPr="00D17641">
        <w:rPr>
          <w:i/>
          <w:color w:val="000000"/>
        </w:rPr>
        <w:t>подготовка кадров высшей квалификации</w:t>
      </w:r>
      <w:r w:rsidRPr="00D17641">
        <w:rPr>
          <w:color w:val="000000"/>
        </w:rPr>
        <w:t>)</w:t>
      </w:r>
    </w:p>
    <w:p w:rsidR="00C573EA" w:rsidRPr="006B0861" w:rsidRDefault="00C573EA" w:rsidP="00C573EA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C573EA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</w:t>
      </w:r>
      <w:r w:rsidRPr="006C6170">
        <w:rPr>
          <w:color w:val="000000"/>
        </w:rPr>
        <w:t>государственного  образовательного  стандарта  или образовательного  стандарта в  соответствии с учебными планами, в том числе индивидуальными, и образовательными программами Исполнителя.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   с «____»__________201___г. по «_____»_________201__ г</w:t>
      </w:r>
    </w:p>
    <w:p w:rsidR="00C573EA" w:rsidRPr="0077483D" w:rsidRDefault="00C573EA" w:rsidP="00C573EA">
      <w:pPr>
        <w:jc w:val="both"/>
        <w:rPr>
          <w:i/>
          <w:color w:val="000000"/>
        </w:rPr>
      </w:pPr>
      <w:r w:rsidRPr="0077483D">
        <w:rPr>
          <w:i/>
          <w:color w:val="000000"/>
        </w:rPr>
        <w:t xml:space="preserve">  </w:t>
      </w:r>
      <w:r>
        <w:rPr>
          <w:i/>
          <w:color w:val="000000"/>
        </w:rPr>
        <w:t xml:space="preserve">  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</w:t>
      </w:r>
      <w:r w:rsidRPr="0077483D">
        <w:rPr>
          <w:i/>
          <w:color w:val="000000"/>
        </w:rPr>
        <w:t>(количество лет, месяце</w:t>
      </w:r>
      <w:r>
        <w:rPr>
          <w:i/>
          <w:color w:val="000000"/>
        </w:rPr>
        <w:t xml:space="preserve">в)                                     </w:t>
      </w:r>
      <w:proofErr w:type="gramStart"/>
      <w:r>
        <w:rPr>
          <w:i/>
          <w:color w:val="000000"/>
        </w:rPr>
        <w:t xml:space="preserve">( </w:t>
      </w:r>
      <w:proofErr w:type="gramEnd"/>
      <w:r>
        <w:rPr>
          <w:i/>
          <w:color w:val="000000"/>
        </w:rPr>
        <w:t>число, месяц, год</w:t>
      </w:r>
      <w:r w:rsidRPr="0077483D">
        <w:rPr>
          <w:i/>
          <w:color w:val="000000"/>
        </w:rPr>
        <w:t>)</w:t>
      </w: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Срок  </w:t>
      </w:r>
      <w:proofErr w:type="gramStart"/>
      <w:r>
        <w:rPr>
          <w:color w:val="000000"/>
        </w:rPr>
        <w:t>обучения</w:t>
      </w:r>
      <w:proofErr w:type="gramEnd"/>
      <w:r>
        <w:rPr>
          <w:color w:val="000000"/>
        </w:rPr>
        <w:t xml:space="preserve">   по </w:t>
      </w:r>
      <w:r w:rsidRPr="006C6170">
        <w:rPr>
          <w:color w:val="000000"/>
        </w:rPr>
        <w:t>индивидуальному  учебному  плану,  в  том  числе ускоренному обучению, составляет _________________________.</w:t>
      </w:r>
    </w:p>
    <w:p w:rsidR="00C573EA" w:rsidRDefault="00C573EA" w:rsidP="00C573EA">
      <w:pPr>
        <w:jc w:val="both"/>
        <w:rPr>
          <w:color w:val="000000"/>
        </w:rPr>
      </w:pPr>
      <w:r>
        <w:rPr>
          <w:color w:val="000000"/>
        </w:rPr>
        <w:t xml:space="preserve">1.4. 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государственной 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C573EA" w:rsidRDefault="00C573EA" w:rsidP="00C573EA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C573EA" w:rsidRPr="000B539D" w:rsidRDefault="00C573EA" w:rsidP="00C573EA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0B539D">
        <w:rPr>
          <w:i/>
          <w:color w:val="000000"/>
        </w:rPr>
        <w:t>)</w:t>
      </w:r>
    </w:p>
    <w:p w:rsidR="00C573EA" w:rsidRPr="006C6170" w:rsidRDefault="00C573EA" w:rsidP="00C573EA">
      <w:pPr>
        <w:jc w:val="both"/>
        <w:rPr>
          <w:i/>
          <w:color w:val="000000"/>
        </w:rPr>
      </w:pPr>
      <w:r w:rsidRPr="006C6170">
        <w:rPr>
          <w:color w:val="000000"/>
        </w:rPr>
        <w:tab/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lastRenderedPageBreak/>
        <w:t>II. Взаимодействие сторон</w:t>
      </w:r>
    </w:p>
    <w:p w:rsidR="00C573EA" w:rsidRDefault="00C573EA" w:rsidP="00C573EA">
      <w:pPr>
        <w:jc w:val="both"/>
        <w:rPr>
          <w:b/>
          <w:color w:val="000000"/>
        </w:rPr>
      </w:pPr>
    </w:p>
    <w:p w:rsidR="00C573EA" w:rsidRPr="006C6170" w:rsidRDefault="00C573EA" w:rsidP="00C573EA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C573EA" w:rsidRPr="006C6170" w:rsidRDefault="00C573EA" w:rsidP="00C573EA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5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573EA" w:rsidRPr="006C6170" w:rsidRDefault="00C573EA" w:rsidP="00C573EA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C573EA" w:rsidRPr="006C6170" w:rsidRDefault="00C573EA" w:rsidP="00C573EA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качестве____________________</w:t>
      </w:r>
      <w:r>
        <w:rPr>
          <w:color w:val="000000"/>
        </w:rPr>
        <w:t>________________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C573EA" w:rsidRPr="006C6170" w:rsidRDefault="00C573EA" w:rsidP="00C573EA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C573EA" w:rsidRPr="006C6170" w:rsidRDefault="00C573EA" w:rsidP="00C573EA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C573EA" w:rsidRPr="006C6170" w:rsidRDefault="00C573EA" w:rsidP="00C573EA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C573EA" w:rsidRPr="006C6170" w:rsidRDefault="00C573EA" w:rsidP="00C573EA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C573EA" w:rsidRPr="006C6170" w:rsidRDefault="00C573EA" w:rsidP="00C573EA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C573EA" w:rsidRPr="006C6170" w:rsidRDefault="00C573EA" w:rsidP="00C573EA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C573EA" w:rsidRPr="006C6170" w:rsidRDefault="00C573EA" w:rsidP="00C573EA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C573EA" w:rsidRPr="006C6170" w:rsidRDefault="00C573EA" w:rsidP="00C573EA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C573EA" w:rsidRDefault="00C573EA" w:rsidP="00C573EA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C573EA" w:rsidRPr="006C6170" w:rsidRDefault="00C573EA" w:rsidP="00C573EA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C573EA" w:rsidRPr="006C6170" w:rsidRDefault="00C573EA" w:rsidP="00C573EA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</w:t>
      </w:r>
      <w:r>
        <w:rPr>
          <w:color w:val="000000"/>
          <w:spacing w:val="-1"/>
        </w:rPr>
        <w:t xml:space="preserve">сциплину и общепринятые нормы поведения, в частности, </w:t>
      </w:r>
      <w:r w:rsidRPr="006C6170">
        <w:rPr>
          <w:color w:val="000000"/>
          <w:spacing w:val="-1"/>
        </w:rPr>
        <w:t xml:space="preserve">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C573EA" w:rsidRPr="006C6170" w:rsidRDefault="00C573EA" w:rsidP="00C573EA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lastRenderedPageBreak/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C573EA" w:rsidRDefault="00C573EA" w:rsidP="00C573EA">
      <w:pPr>
        <w:shd w:val="clear" w:color="auto" w:fill="FFFFFF"/>
        <w:tabs>
          <w:tab w:val="left" w:pos="1104"/>
        </w:tabs>
        <w:jc w:val="both"/>
        <w:rPr>
          <w:color w:val="000000"/>
          <w:spacing w:val="-4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C573EA" w:rsidRPr="00AD2923" w:rsidRDefault="00C573EA" w:rsidP="00C573EA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C573EA" w:rsidRPr="00AD2923" w:rsidRDefault="00C573EA" w:rsidP="00C573EA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C573EA" w:rsidRPr="00AD2923" w:rsidRDefault="00C573EA" w:rsidP="00C573EA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C573EA" w:rsidRDefault="00C573EA" w:rsidP="00C573EA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C573EA" w:rsidRPr="006C6170" w:rsidRDefault="00C573EA" w:rsidP="00C573EA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C573EA" w:rsidRPr="006C6170" w:rsidRDefault="00C573EA" w:rsidP="00C573EA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</w:t>
      </w:r>
      <w:r>
        <w:rPr>
          <w:color w:val="000000"/>
        </w:rPr>
        <w:t>_______________________________</w:t>
      </w:r>
      <w:r w:rsidRPr="006C6170">
        <w:rPr>
          <w:color w:val="000000"/>
        </w:rPr>
        <w:t xml:space="preserve">, плата за последующие годы обучения производится не позднее </w:t>
      </w:r>
      <w:r w:rsidRPr="008169D2">
        <w:rPr>
          <w:color w:val="000000"/>
        </w:rPr>
        <w:t>15 августа текущего года.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C573EA" w:rsidRPr="006C6170" w:rsidRDefault="00C573EA" w:rsidP="00C573EA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C573EA" w:rsidRPr="006C6170" w:rsidRDefault="00C573EA" w:rsidP="00C573EA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C573EA" w:rsidRPr="006C6170" w:rsidRDefault="00C573EA" w:rsidP="00C573EA">
      <w:pPr>
        <w:jc w:val="both"/>
        <w:rPr>
          <w:color w:val="000000"/>
        </w:rPr>
      </w:pP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8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C573EA" w:rsidRPr="006C6170" w:rsidRDefault="00C573EA" w:rsidP="00C573E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C573EA" w:rsidRPr="006C6170" w:rsidRDefault="00C573EA" w:rsidP="00C573E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C573EA" w:rsidRPr="006C6170" w:rsidRDefault="00C573EA" w:rsidP="00C573E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C573EA" w:rsidRPr="006C6170" w:rsidRDefault="00C573EA" w:rsidP="00C573E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C573EA" w:rsidRPr="006C6170" w:rsidRDefault="00C573EA" w:rsidP="00C573EA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пункте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lastRenderedPageBreak/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C573EA" w:rsidRPr="006C6170" w:rsidRDefault="00C573EA" w:rsidP="00C573EA">
      <w:pPr>
        <w:jc w:val="both"/>
        <w:rPr>
          <w:color w:val="000000"/>
        </w:rPr>
      </w:pP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C573EA" w:rsidRPr="006C6170" w:rsidRDefault="00C573EA" w:rsidP="00C573EA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C573EA" w:rsidRPr="006C6170" w:rsidRDefault="00C573EA" w:rsidP="00C573EA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C573EA" w:rsidRPr="006C6170" w:rsidRDefault="00C573EA" w:rsidP="00C573EA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C573EA" w:rsidRPr="006C6170" w:rsidRDefault="00C573EA" w:rsidP="00C573EA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C573EA" w:rsidRPr="006C6170" w:rsidRDefault="00C573EA" w:rsidP="00C573E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C573EA" w:rsidRPr="00B16F8A" w:rsidRDefault="00C573EA" w:rsidP="00C573EA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C573EA" w:rsidRPr="00B16F8A" w:rsidRDefault="00C573EA" w:rsidP="00C573EA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C573EA" w:rsidRPr="00B16F8A" w:rsidRDefault="00C573EA" w:rsidP="00C573EA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C573EA" w:rsidRPr="00B16F8A" w:rsidRDefault="00C573EA" w:rsidP="00C573EA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C573EA" w:rsidRPr="00B16F8A" w:rsidRDefault="00C573EA" w:rsidP="00C573EA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C573EA" w:rsidRDefault="00C573EA" w:rsidP="00C573EA">
      <w:pPr>
        <w:jc w:val="center"/>
        <w:rPr>
          <w:b/>
          <w:color w:val="000000"/>
        </w:rPr>
      </w:pP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C573EA" w:rsidRDefault="00C573EA" w:rsidP="00C573EA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C573EA" w:rsidRPr="006C6170" w:rsidRDefault="00C573EA" w:rsidP="00C573EA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C573EA" w:rsidRDefault="00C573EA" w:rsidP="00C573EA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>. Настоящий Договор составлен в трех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573EA" w:rsidRPr="006C6170" w:rsidRDefault="00C573EA" w:rsidP="00C573EA">
      <w:pPr>
        <w:jc w:val="both"/>
        <w:rPr>
          <w:color w:val="000000"/>
        </w:rPr>
      </w:pPr>
      <w:r>
        <w:rPr>
          <w:color w:val="000000"/>
        </w:rPr>
        <w:lastRenderedPageBreak/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C573EA" w:rsidRPr="006C6170" w:rsidRDefault="00C573EA" w:rsidP="00C573EA">
      <w:pPr>
        <w:jc w:val="both"/>
        <w:rPr>
          <w:color w:val="000000"/>
        </w:rPr>
      </w:pPr>
    </w:p>
    <w:p w:rsidR="00C573EA" w:rsidRPr="006C6170" w:rsidRDefault="00C573EA" w:rsidP="00C573EA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6C6170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5094"/>
      </w:tblGrid>
      <w:tr w:rsidR="00C573EA" w:rsidRPr="006C6170" w:rsidTr="00174C24">
        <w:trPr>
          <w:trHeight w:val="3939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3EA" w:rsidRPr="006C6170" w:rsidRDefault="00C573EA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C573EA" w:rsidRPr="006C6170" w:rsidRDefault="00C573EA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C573EA" w:rsidRPr="006C6170" w:rsidRDefault="00C573EA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C573EA" w:rsidRPr="006C6170" w:rsidRDefault="00C573EA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C573EA" w:rsidRPr="006C6170" w:rsidRDefault="00C573EA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C573EA" w:rsidRPr="006C6170" w:rsidRDefault="00C573EA" w:rsidP="00174C24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C573EA" w:rsidRPr="006C6170" w:rsidRDefault="00C573EA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C573EA" w:rsidRPr="006C6170" w:rsidRDefault="00C573EA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C573EA" w:rsidRPr="006C6170" w:rsidRDefault="00C573EA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C573EA" w:rsidRPr="006C6170" w:rsidRDefault="00C573EA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C573EA" w:rsidRPr="006C6170" w:rsidRDefault="00C573EA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C573EA" w:rsidRPr="006C6170" w:rsidRDefault="00C573EA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C573EA" w:rsidRPr="006C6170" w:rsidRDefault="00C573EA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3EA" w:rsidRPr="006C6170" w:rsidRDefault="00C573EA" w:rsidP="00174C24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C573EA" w:rsidRPr="006C6170" w:rsidRDefault="00C573EA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C573EA" w:rsidRPr="006C6170" w:rsidRDefault="00C573EA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C573EA" w:rsidRPr="006C6170" w:rsidRDefault="00C573EA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C573EA" w:rsidRPr="006C6170" w:rsidRDefault="00C573EA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C573EA" w:rsidRPr="006C6170" w:rsidRDefault="00C573EA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C573EA" w:rsidRPr="006C6170" w:rsidRDefault="00C573EA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C573EA" w:rsidRPr="006C6170" w:rsidRDefault="00C573EA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C573EA" w:rsidRPr="00F10C46" w:rsidRDefault="00C573EA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>ию), форму обучения, курс,</w:t>
            </w:r>
            <w:r w:rsidRPr="00F10C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ФИО обучающегося</w:t>
            </w:r>
          </w:p>
          <w:p w:rsidR="00C573EA" w:rsidRPr="006C6170" w:rsidRDefault="00C573EA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C573EA" w:rsidRPr="006C6170" w:rsidRDefault="00C573EA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C573EA" w:rsidRPr="006C6170" w:rsidRDefault="00C573EA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C573EA" w:rsidRPr="006C6170" w:rsidRDefault="00C573EA" w:rsidP="00C573EA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C573EA" w:rsidRDefault="00C573EA" w:rsidP="00C573EA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C573EA" w:rsidRPr="006C6170" w:rsidRDefault="00C573EA" w:rsidP="00C573EA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C573EA" w:rsidRPr="006C6170" w:rsidRDefault="00C573EA" w:rsidP="00C573EA">
      <w:pPr>
        <w:shd w:val="clear" w:color="auto" w:fill="FFFFFF"/>
        <w:rPr>
          <w:color w:val="000000"/>
        </w:rPr>
      </w:pPr>
      <w:r w:rsidRPr="006C6170">
        <w:rPr>
          <w:color w:val="000000"/>
        </w:rPr>
        <w:t>(Ф.</w:t>
      </w:r>
      <w:r>
        <w:rPr>
          <w:color w:val="000000"/>
        </w:rPr>
        <w:t>И.О., паспортные данные,</w:t>
      </w:r>
      <w:r w:rsidRPr="006C6170">
        <w:rPr>
          <w:color w:val="000000"/>
        </w:rPr>
        <w:t xml:space="preserve"> почтовый адрес с индексом, контактные телефоны)</w:t>
      </w:r>
    </w:p>
    <w:p w:rsidR="00C573EA" w:rsidRPr="006C6170" w:rsidRDefault="00C573EA" w:rsidP="00C573EA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C573EA" w:rsidRPr="006C6170" w:rsidRDefault="00C573EA" w:rsidP="00C573EA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C573EA" w:rsidRDefault="00C573EA" w:rsidP="00C573EA">
      <w:pPr>
        <w:ind w:firstLine="6237"/>
        <w:jc w:val="both"/>
        <w:rPr>
          <w:color w:val="000000"/>
        </w:rPr>
      </w:pPr>
    </w:p>
    <w:p w:rsidR="00EA46B2" w:rsidRDefault="00EA46B2"/>
    <w:sectPr w:rsidR="00E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EA"/>
    <w:rsid w:val="00404B82"/>
    <w:rsid w:val="00C573EA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73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73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C573EA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C5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73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73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C573EA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C5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321C36353AA0E61A80E81EA8A8D5817FF41BBDFDBD9d6p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9D6E4FB1FCADE77516306596813AB88A860B2DC66A53AA0E61A80E81dEp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70B21C36B53AA0E61A80E81dEpAL" TargetMode="External"/><Relationship Id="rId5" Type="http://schemas.openxmlformats.org/officeDocument/2006/relationships/hyperlink" Target="consultantplus://offline/ref=889D6E4FB1FCADE77516306596813AB88A860B2DC66A53AA0E61A80E81EA8A8D5817FF41BBDFDFD8d6p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2020-05-07T12:38:00Z</dcterms:created>
  <dcterms:modified xsi:type="dcterms:W3CDTF">2020-05-07T12:38:00Z</dcterms:modified>
</cp:coreProperties>
</file>